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966"/>
      </w:tblGrid>
      <w:tr w:rsidR="00073E80" w:rsidTr="00CE0C58">
        <w:tc>
          <w:tcPr>
            <w:tcW w:w="5341" w:type="dxa"/>
          </w:tcPr>
          <w:p w:rsidR="00073E80" w:rsidRDefault="00073E80">
            <w:r>
              <w:rPr>
                <w:noProof/>
                <w:lang w:eastAsia="ru-RU"/>
              </w:rPr>
              <w:drawing>
                <wp:inline distT="0" distB="0" distL="0" distR="0" wp14:anchorId="3AAA9C31" wp14:editId="3E36E1FC">
                  <wp:extent cx="2122099" cy="922276"/>
                  <wp:effectExtent l="0" t="0" r="0" b="0"/>
                  <wp:docPr id="1" name="Рисунок 1" descr="C:\Users\reklama\Documents\Логотипы и бланки\logo\Фонд Металл\Резервная_копия_подходящ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klama\Documents\Логотипы и бланки\logo\Фонд Металл\Резервная_копия_подходящ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56" cy="936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</w:tcPr>
          <w:p w:rsidR="00073E80" w:rsidRPr="005D2CB7" w:rsidRDefault="00073E80" w:rsidP="00073E80">
            <w:pPr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 xml:space="preserve">                              </w:t>
            </w:r>
            <w:r w:rsidR="00CE0C58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СПб</w:t>
            </w:r>
            <w:r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, Михайлова,11</w:t>
            </w:r>
          </w:p>
          <w:p w:rsidR="00073E80" w:rsidRPr="005D2CB7" w:rsidRDefault="00073E80" w:rsidP="00073E80">
            <w:pPr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 xml:space="preserve">     </w:t>
            </w:r>
            <w:r w:rsidR="00CE0C58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 xml:space="preserve">        </w:t>
            </w:r>
            <w:r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(812)  324-85-54</w:t>
            </w:r>
          </w:p>
          <w:p w:rsidR="00073E80" w:rsidRPr="005D2CB7" w:rsidRDefault="00073E80" w:rsidP="00073E80">
            <w:pPr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 xml:space="preserve">  </w:t>
            </w:r>
            <w:r w:rsidR="00CE0C58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 xml:space="preserve">        </w:t>
            </w:r>
            <w:proofErr w:type="spellStart"/>
            <w:r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  <w:lang w:val="en-US"/>
              </w:rPr>
              <w:t>fm</w:t>
            </w:r>
            <w:proofErr w:type="spellEnd"/>
            <w:r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@</w:t>
            </w:r>
            <w:proofErr w:type="spellStart"/>
            <w:r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  <w:lang w:val="en-US"/>
              </w:rPr>
              <w:t>fondmet</w:t>
            </w:r>
            <w:proofErr w:type="spellEnd"/>
            <w:r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.</w:t>
            </w:r>
            <w:r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  <w:lang w:val="en-US"/>
              </w:rPr>
              <w:t>com</w:t>
            </w:r>
          </w:p>
          <w:p w:rsidR="00073E80" w:rsidRDefault="00073E80"/>
        </w:tc>
      </w:tr>
    </w:tbl>
    <w:p w:rsidR="00E22CD6" w:rsidRDefault="00073E80">
      <w:r>
        <w:t xml:space="preserve"> </w:t>
      </w:r>
    </w:p>
    <w:p w:rsidR="00073E80" w:rsidRDefault="00073E80" w:rsidP="00073E80">
      <w:pPr>
        <w:jc w:val="center"/>
        <w:rPr>
          <w:rFonts w:ascii="Arial" w:hAnsi="Arial" w:cs="Arial"/>
          <w:sz w:val="32"/>
          <w:szCs w:val="32"/>
        </w:rPr>
      </w:pPr>
      <w:r w:rsidRPr="00073E80">
        <w:rPr>
          <w:rFonts w:ascii="Arial" w:hAnsi="Arial" w:cs="Arial"/>
          <w:sz w:val="32"/>
          <w:szCs w:val="32"/>
        </w:rPr>
        <w:t>Бланк заказа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6379"/>
      </w:tblGrid>
      <w:tr w:rsidR="00073E80" w:rsidTr="00086A9E">
        <w:tc>
          <w:tcPr>
            <w:tcW w:w="4928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Дата</w:t>
            </w:r>
          </w:p>
        </w:tc>
        <w:tc>
          <w:tcPr>
            <w:tcW w:w="6379" w:type="dxa"/>
          </w:tcPr>
          <w:p w:rsidR="00073E80" w:rsidRDefault="00073E80" w:rsidP="00073E8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E80" w:rsidTr="00086A9E">
        <w:tc>
          <w:tcPr>
            <w:tcW w:w="4928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Организация</w:t>
            </w:r>
          </w:p>
        </w:tc>
        <w:tc>
          <w:tcPr>
            <w:tcW w:w="6379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E80" w:rsidTr="00086A9E">
        <w:tc>
          <w:tcPr>
            <w:tcW w:w="4928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Адрес</w:t>
            </w:r>
          </w:p>
        </w:tc>
        <w:tc>
          <w:tcPr>
            <w:tcW w:w="6379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E80" w:rsidTr="00086A9E">
        <w:tc>
          <w:tcPr>
            <w:tcW w:w="4928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Телефон</w:t>
            </w:r>
          </w:p>
        </w:tc>
        <w:tc>
          <w:tcPr>
            <w:tcW w:w="6379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E80" w:rsidTr="00086A9E">
        <w:tc>
          <w:tcPr>
            <w:tcW w:w="4928" w:type="dxa"/>
            <w:vAlign w:val="bottom"/>
          </w:tcPr>
          <w:p w:rsidR="00073E80" w:rsidRPr="00073E80" w:rsidRDefault="00073E80" w:rsidP="00086A9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Email</w:t>
            </w:r>
          </w:p>
        </w:tc>
        <w:tc>
          <w:tcPr>
            <w:tcW w:w="6379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E80" w:rsidTr="00086A9E">
        <w:tc>
          <w:tcPr>
            <w:tcW w:w="4928" w:type="dxa"/>
            <w:vAlign w:val="bottom"/>
          </w:tcPr>
          <w:p w:rsidR="00073E80" w:rsidRP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Контактное лицо</w:t>
            </w:r>
          </w:p>
        </w:tc>
        <w:tc>
          <w:tcPr>
            <w:tcW w:w="6379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E80" w:rsidTr="00086A9E">
        <w:tc>
          <w:tcPr>
            <w:tcW w:w="4928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Обозначение кабеля</w:t>
            </w:r>
          </w:p>
        </w:tc>
        <w:tc>
          <w:tcPr>
            <w:tcW w:w="6379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E80" w:rsidTr="00086A9E">
        <w:tc>
          <w:tcPr>
            <w:tcW w:w="4928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Тип наконечника</w:t>
            </w:r>
          </w:p>
        </w:tc>
        <w:tc>
          <w:tcPr>
            <w:tcW w:w="6379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E80" w:rsidTr="00086A9E">
        <w:tc>
          <w:tcPr>
            <w:tcW w:w="4928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Строит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.д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лина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(м)</w:t>
            </w:r>
          </w:p>
        </w:tc>
        <w:tc>
          <w:tcPr>
            <w:tcW w:w="6379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E80" w:rsidTr="00086A9E">
        <w:tc>
          <w:tcPr>
            <w:tcW w:w="11307" w:type="dxa"/>
            <w:gridSpan w:val="2"/>
            <w:vAlign w:val="bottom"/>
          </w:tcPr>
          <w:p w:rsidR="00073E80" w:rsidRDefault="00073E80" w:rsidP="00086A9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Габаритные и присоединительные размеры (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мм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073E80" w:rsidTr="00086A9E">
        <w:tc>
          <w:tcPr>
            <w:tcW w:w="4928" w:type="dxa"/>
            <w:vAlign w:val="bottom"/>
          </w:tcPr>
          <w:p w:rsidR="00073E80" w:rsidRPr="00073E80" w:rsidRDefault="00073E80" w:rsidP="00086A9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a</w:t>
            </w:r>
          </w:p>
        </w:tc>
        <w:tc>
          <w:tcPr>
            <w:tcW w:w="6379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E80" w:rsidTr="00086A9E">
        <w:tc>
          <w:tcPr>
            <w:tcW w:w="4928" w:type="dxa"/>
            <w:vAlign w:val="bottom"/>
          </w:tcPr>
          <w:p w:rsidR="00073E80" w:rsidRPr="00073E80" w:rsidRDefault="00073E80" w:rsidP="00086A9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b</w:t>
            </w:r>
          </w:p>
        </w:tc>
        <w:tc>
          <w:tcPr>
            <w:tcW w:w="6379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E80" w:rsidTr="00086A9E">
        <w:tc>
          <w:tcPr>
            <w:tcW w:w="4928" w:type="dxa"/>
            <w:vAlign w:val="bottom"/>
          </w:tcPr>
          <w:p w:rsidR="00073E80" w:rsidRPr="00073E80" w:rsidRDefault="00073E80" w:rsidP="00086A9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c</w:t>
            </w:r>
          </w:p>
        </w:tc>
        <w:tc>
          <w:tcPr>
            <w:tcW w:w="6379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E80" w:rsidTr="00086A9E">
        <w:tc>
          <w:tcPr>
            <w:tcW w:w="4928" w:type="dxa"/>
            <w:vAlign w:val="bottom"/>
          </w:tcPr>
          <w:p w:rsidR="00073E80" w:rsidRPr="00073E80" w:rsidRDefault="00073E80" w:rsidP="00086A9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n</w:t>
            </w:r>
          </w:p>
        </w:tc>
        <w:tc>
          <w:tcPr>
            <w:tcW w:w="6379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E80" w:rsidTr="00086A9E">
        <w:tc>
          <w:tcPr>
            <w:tcW w:w="4928" w:type="dxa"/>
            <w:vAlign w:val="bottom"/>
          </w:tcPr>
          <w:p w:rsidR="00073E80" w:rsidRPr="00073E80" w:rsidRDefault="00073E80" w:rsidP="00086A9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NO x m</w:t>
            </w:r>
          </w:p>
        </w:tc>
        <w:tc>
          <w:tcPr>
            <w:tcW w:w="6379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E80" w:rsidTr="00086A9E">
        <w:tc>
          <w:tcPr>
            <w:tcW w:w="4928" w:type="dxa"/>
            <w:vAlign w:val="bottom"/>
          </w:tcPr>
          <w:p w:rsidR="00073E80" w:rsidRPr="00073E80" w:rsidRDefault="00073E80" w:rsidP="00086A9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d</w:t>
            </w:r>
          </w:p>
        </w:tc>
        <w:tc>
          <w:tcPr>
            <w:tcW w:w="6379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E80" w:rsidTr="00086A9E">
        <w:tc>
          <w:tcPr>
            <w:tcW w:w="4928" w:type="dxa"/>
            <w:vAlign w:val="bottom"/>
          </w:tcPr>
          <w:p w:rsidR="00073E80" w:rsidRP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R</w:t>
            </w:r>
            <w:r>
              <w:rPr>
                <w:rFonts w:ascii="Arial" w:hAnsi="Arial" w:cs="Arial"/>
                <w:sz w:val="32"/>
                <w:szCs w:val="32"/>
              </w:rPr>
              <w:t>,дюймы</w:t>
            </w:r>
          </w:p>
        </w:tc>
        <w:tc>
          <w:tcPr>
            <w:tcW w:w="6379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E80" w:rsidTr="00086A9E">
        <w:tc>
          <w:tcPr>
            <w:tcW w:w="4928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Тип электропечи</w:t>
            </w:r>
          </w:p>
        </w:tc>
        <w:tc>
          <w:tcPr>
            <w:tcW w:w="6379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E80" w:rsidTr="00086A9E">
        <w:tc>
          <w:tcPr>
            <w:tcW w:w="4928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Тип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силового</w:t>
            </w:r>
            <w:proofErr w:type="gramEnd"/>
          </w:p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трансформатора</w:t>
            </w:r>
          </w:p>
        </w:tc>
        <w:tc>
          <w:tcPr>
            <w:tcW w:w="6379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E80" w:rsidTr="00086A9E">
        <w:tc>
          <w:tcPr>
            <w:tcW w:w="4928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Номинальная мощность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трансформатора</w:t>
            </w:r>
            <w:proofErr w:type="gramStart"/>
            <w:r w:rsidR="00086A9E">
              <w:rPr>
                <w:rFonts w:ascii="Arial" w:hAnsi="Arial" w:cs="Arial"/>
                <w:sz w:val="32"/>
                <w:szCs w:val="32"/>
              </w:rPr>
              <w:t>,М</w:t>
            </w:r>
            <w:proofErr w:type="gramEnd"/>
            <w:r w:rsidR="00086A9E">
              <w:rPr>
                <w:rFonts w:ascii="Arial" w:hAnsi="Arial" w:cs="Arial"/>
                <w:sz w:val="32"/>
                <w:szCs w:val="32"/>
              </w:rPr>
              <w:t>В</w:t>
            </w:r>
            <w:proofErr w:type="spellEnd"/>
            <w:r w:rsidR="00086A9E">
              <w:rPr>
                <w:rFonts w:ascii="Arial" w:hAnsi="Arial" w:cs="Arial"/>
                <w:sz w:val="32"/>
                <w:szCs w:val="32"/>
              </w:rPr>
              <w:t>* А</w:t>
            </w:r>
          </w:p>
        </w:tc>
        <w:tc>
          <w:tcPr>
            <w:tcW w:w="6379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bookmarkStart w:id="0" w:name="_GoBack"/>
        <w:bookmarkEnd w:id="0"/>
      </w:tr>
      <w:tr w:rsidR="00073E80" w:rsidTr="00086A9E">
        <w:tc>
          <w:tcPr>
            <w:tcW w:w="4928" w:type="dxa"/>
            <w:vAlign w:val="bottom"/>
          </w:tcPr>
          <w:p w:rsidR="00073E80" w:rsidRDefault="00086A9E" w:rsidP="00086A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Вторичный линейный то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к(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кА)</w:t>
            </w:r>
          </w:p>
        </w:tc>
        <w:tc>
          <w:tcPr>
            <w:tcW w:w="6379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E80" w:rsidTr="00086A9E">
        <w:tc>
          <w:tcPr>
            <w:tcW w:w="4928" w:type="dxa"/>
            <w:vAlign w:val="bottom"/>
          </w:tcPr>
          <w:p w:rsidR="00073E80" w:rsidRDefault="00086A9E" w:rsidP="00086A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Число кабелей на фазу</w:t>
            </w:r>
          </w:p>
        </w:tc>
        <w:tc>
          <w:tcPr>
            <w:tcW w:w="6379" w:type="dxa"/>
            <w:vAlign w:val="bottom"/>
          </w:tcPr>
          <w:p w:rsidR="00073E80" w:rsidRDefault="00073E80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6A9E" w:rsidTr="00086A9E">
        <w:tc>
          <w:tcPr>
            <w:tcW w:w="11307" w:type="dxa"/>
            <w:gridSpan w:val="2"/>
            <w:vAlign w:val="bottom"/>
          </w:tcPr>
          <w:p w:rsidR="00086A9E" w:rsidRDefault="00086A9E" w:rsidP="00086A9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Для индукционных пече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й(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дополнительная информация)</w:t>
            </w:r>
          </w:p>
        </w:tc>
      </w:tr>
      <w:tr w:rsidR="00086A9E" w:rsidTr="00086A9E">
        <w:tc>
          <w:tcPr>
            <w:tcW w:w="4928" w:type="dxa"/>
            <w:vAlign w:val="bottom"/>
          </w:tcPr>
          <w:p w:rsidR="00086A9E" w:rsidRDefault="00086A9E" w:rsidP="00086A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Емкость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печи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,Т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6379" w:type="dxa"/>
            <w:vAlign w:val="bottom"/>
          </w:tcPr>
          <w:p w:rsidR="00086A9E" w:rsidRDefault="00086A9E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6A9E" w:rsidTr="00086A9E">
        <w:tc>
          <w:tcPr>
            <w:tcW w:w="4928" w:type="dxa"/>
            <w:vAlign w:val="bottom"/>
          </w:tcPr>
          <w:p w:rsidR="00086A9E" w:rsidRDefault="00086A9E" w:rsidP="00086A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Рабочий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ток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,А</w:t>
            </w:r>
            <w:proofErr w:type="spellEnd"/>
            <w:proofErr w:type="gramEnd"/>
          </w:p>
        </w:tc>
        <w:tc>
          <w:tcPr>
            <w:tcW w:w="6379" w:type="dxa"/>
            <w:vAlign w:val="bottom"/>
          </w:tcPr>
          <w:p w:rsidR="00086A9E" w:rsidRDefault="00086A9E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6A9E" w:rsidTr="00086A9E">
        <w:tc>
          <w:tcPr>
            <w:tcW w:w="4928" w:type="dxa"/>
            <w:vAlign w:val="bottom"/>
          </w:tcPr>
          <w:p w:rsidR="00086A9E" w:rsidRDefault="00086A9E" w:rsidP="00086A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Частота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токаконтурной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цепи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,Г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ц</w:t>
            </w:r>
            <w:proofErr w:type="spellEnd"/>
          </w:p>
        </w:tc>
        <w:tc>
          <w:tcPr>
            <w:tcW w:w="6379" w:type="dxa"/>
            <w:vAlign w:val="bottom"/>
          </w:tcPr>
          <w:p w:rsidR="00086A9E" w:rsidRDefault="00086A9E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6A9E" w:rsidTr="00086A9E">
        <w:tc>
          <w:tcPr>
            <w:tcW w:w="4928" w:type="dxa"/>
            <w:vAlign w:val="bottom"/>
          </w:tcPr>
          <w:p w:rsidR="00086A9E" w:rsidRDefault="00086A9E" w:rsidP="00086A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Номинальное напряжение контурной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цепи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,В</w:t>
            </w:r>
            <w:proofErr w:type="spellEnd"/>
            <w:proofErr w:type="gramEnd"/>
          </w:p>
        </w:tc>
        <w:tc>
          <w:tcPr>
            <w:tcW w:w="6379" w:type="dxa"/>
            <w:vAlign w:val="bottom"/>
          </w:tcPr>
          <w:p w:rsidR="00086A9E" w:rsidRDefault="00086A9E" w:rsidP="00086A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73E80" w:rsidRDefault="00073E80" w:rsidP="00073E80">
      <w:pPr>
        <w:rPr>
          <w:rFonts w:ascii="Arial" w:hAnsi="Arial" w:cs="Arial"/>
          <w:sz w:val="32"/>
          <w:szCs w:val="32"/>
        </w:rPr>
      </w:pPr>
    </w:p>
    <w:p w:rsidR="00086A9E" w:rsidRDefault="00086A9E" w:rsidP="00073E80">
      <w:pPr>
        <w:rPr>
          <w:rFonts w:ascii="Arial" w:hAnsi="Arial" w:cs="Arial"/>
          <w:sz w:val="32"/>
          <w:szCs w:val="32"/>
        </w:rPr>
      </w:pPr>
    </w:p>
    <w:p w:rsidR="00086A9E" w:rsidRPr="00073E80" w:rsidRDefault="00086A9E" w:rsidP="00B37B2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Заполнение всех граф не является обязательным</w:t>
      </w:r>
      <w:proofErr w:type="gramStart"/>
      <w:r>
        <w:rPr>
          <w:rFonts w:ascii="Arial" w:hAnsi="Arial" w:cs="Arial"/>
          <w:sz w:val="32"/>
          <w:szCs w:val="32"/>
        </w:rPr>
        <w:t xml:space="preserve"> ,</w:t>
      </w:r>
      <w:proofErr w:type="gramEnd"/>
      <w:r w:rsidR="00B37B2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но,  по возможности, просим дать максимальную информацию.</w:t>
      </w:r>
    </w:p>
    <w:sectPr w:rsidR="00086A9E" w:rsidRPr="00073E80" w:rsidSect="00073E8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DA" w:rsidRDefault="00873DDA" w:rsidP="00073E80">
      <w:pPr>
        <w:spacing w:after="0" w:line="240" w:lineRule="auto"/>
      </w:pPr>
      <w:r>
        <w:separator/>
      </w:r>
    </w:p>
  </w:endnote>
  <w:endnote w:type="continuationSeparator" w:id="0">
    <w:p w:rsidR="00873DDA" w:rsidRDefault="00873DDA" w:rsidP="0007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DA" w:rsidRDefault="00873DDA" w:rsidP="00073E80">
      <w:pPr>
        <w:spacing w:after="0" w:line="240" w:lineRule="auto"/>
      </w:pPr>
      <w:r>
        <w:separator/>
      </w:r>
    </w:p>
  </w:footnote>
  <w:footnote w:type="continuationSeparator" w:id="0">
    <w:p w:rsidR="00873DDA" w:rsidRDefault="00873DDA" w:rsidP="00073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80"/>
    <w:rsid w:val="00073E80"/>
    <w:rsid w:val="00086A9E"/>
    <w:rsid w:val="00873DDA"/>
    <w:rsid w:val="00B37B2A"/>
    <w:rsid w:val="00CE0C58"/>
    <w:rsid w:val="00E2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E8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73E8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73E8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73E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E8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73E8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73E8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73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496C-6D1B-4685-8C70-C4A899D8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</dc:creator>
  <cp:lastModifiedBy>reklama</cp:lastModifiedBy>
  <cp:revision>2</cp:revision>
  <dcterms:created xsi:type="dcterms:W3CDTF">2018-02-15T08:18:00Z</dcterms:created>
  <dcterms:modified xsi:type="dcterms:W3CDTF">2018-02-15T08:41:00Z</dcterms:modified>
</cp:coreProperties>
</file>